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04D1" w14:textId="5F6E2579" w:rsidR="005316FE" w:rsidRPr="003F76EB" w:rsidRDefault="005316FE" w:rsidP="00654EEE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Na </w:t>
      </w:r>
      <w:r w:rsidR="009F0680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temelju članka 6. 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Uredbe o kriterijima, mjerilima i postupcima financiranja i ugovaranja programa i projekata od interesa za opće dobro koje provode udruge („Narodne novine“, br.</w:t>
      </w:r>
      <w:r w:rsidR="009F0680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26/15</w:t>
      </w:r>
      <w:r w:rsidR="00094A61"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, 37/21</w:t>
      </w:r>
      <w:r w:rsidRPr="003F76E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) i članka 20. Pravilnika o financiranju javnih potreba Općine Gračac („Službeni glasnik Općine Gračac“, br. 5/15, 1/16 i 6/19), Jedinstveni upravni odjel, objavljuje</w:t>
      </w:r>
    </w:p>
    <w:p w14:paraId="0E1796B4" w14:textId="77777777" w:rsidR="005316FE" w:rsidRPr="003F76EB" w:rsidRDefault="005316FE" w:rsidP="00654EEE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14:paraId="39FD2386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JAVNI NATJEČAJ</w:t>
      </w:r>
    </w:p>
    <w:p w14:paraId="3F48A4FF" w14:textId="77777777" w:rsidR="00A7590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za financiranje programa/</w:t>
      </w:r>
      <w:r w:rsidR="008C15B7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projekata/</w:t>
      </w:r>
      <w:r w:rsidR="008C15B7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manifestacija</w:t>
      </w:r>
      <w:r w:rsidR="00A7590E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udruga </w:t>
      </w:r>
    </w:p>
    <w:p w14:paraId="60EE91E4" w14:textId="7D6C14BC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 ostalih organizacija civilnog društva</w:t>
      </w:r>
      <w:r w:rsidR="0073765D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 okviru javnih potreba Općine Gračac u </w:t>
      </w:r>
      <w:r w:rsidR="001D114E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202</w:t>
      </w:r>
      <w:r w:rsidR="00051F9E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5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. </w:t>
      </w:r>
      <w:r w:rsidR="002904A3"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g</w:t>
      </w: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odini</w:t>
      </w:r>
    </w:p>
    <w:p w14:paraId="3B5FCE11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</w:p>
    <w:p w14:paraId="65712DC7" w14:textId="77777777" w:rsidR="005316FE" w:rsidRPr="003F76EB" w:rsidRDefault="005316FE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I.</w:t>
      </w:r>
    </w:p>
    <w:p w14:paraId="41F60FB2" w14:textId="741B1A48" w:rsidR="005316FE" w:rsidRPr="003F76EB" w:rsidRDefault="005316FE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Općina Gračac poziva udruge i ostale organizacije civilnog društva koje su programski usmjerene na rad u području </w:t>
      </w:r>
      <w:r w:rsidR="00960172" w:rsidRPr="003F76EB">
        <w:rPr>
          <w:rFonts w:ascii="Times New Roman" w:eastAsia="Calibri" w:hAnsi="Times New Roman" w:cs="Times New Roman"/>
          <w:sz w:val="24"/>
          <w:szCs w:val="24"/>
        </w:rPr>
        <w:t>sporta</w:t>
      </w:r>
      <w:r w:rsidR="009134F1" w:rsidRPr="003F76EB">
        <w:rPr>
          <w:rFonts w:ascii="Times New Roman" w:eastAsia="Calibri" w:hAnsi="Times New Roman" w:cs="Times New Roman"/>
          <w:sz w:val="24"/>
          <w:szCs w:val="24"/>
        </w:rPr>
        <w:t xml:space="preserve">, socijalne skrbi i promicanju vrijednosti Domovinskog rata </w:t>
      </w:r>
      <w:r w:rsidRPr="003F76EB">
        <w:rPr>
          <w:rFonts w:ascii="Times New Roman" w:eastAsia="Calibri" w:hAnsi="Times New Roman" w:cs="Times New Roman"/>
          <w:sz w:val="24"/>
          <w:szCs w:val="24"/>
        </w:rPr>
        <w:t>da se prijave na</w:t>
      </w:r>
      <w:r w:rsidR="008C15B7" w:rsidRPr="003F76EB">
        <w:rPr>
          <w:rFonts w:ascii="Times New Roman" w:eastAsia="Calibri" w:hAnsi="Times New Roman" w:cs="Times New Roman"/>
          <w:sz w:val="24"/>
          <w:szCs w:val="24"/>
        </w:rPr>
        <w:t xml:space="preserve"> financijsku podršku projektima</w:t>
      </w:r>
      <w:r w:rsidRPr="003F76EB">
        <w:rPr>
          <w:rFonts w:ascii="Times New Roman" w:eastAsia="Calibri" w:hAnsi="Times New Roman" w:cs="Times New Roman"/>
          <w:sz w:val="24"/>
          <w:szCs w:val="24"/>
        </w:rPr>
        <w:t>/</w:t>
      </w:r>
      <w:r w:rsidR="008C15B7" w:rsidRPr="003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programima/ manifestacijama koji doprinose razvitku i općem napretku Općine Gračac, a odnose se na sljedeća </w:t>
      </w:r>
      <w:r w:rsidR="009134F1" w:rsidRPr="003F76EB">
        <w:rPr>
          <w:rFonts w:ascii="Times New Roman" w:eastAsia="Calibri" w:hAnsi="Times New Roman" w:cs="Times New Roman"/>
          <w:b/>
          <w:sz w:val="24"/>
          <w:szCs w:val="24"/>
        </w:rPr>
        <w:t xml:space="preserve">prioritetna </w:t>
      </w:r>
      <w:r w:rsidRPr="003F76EB">
        <w:rPr>
          <w:rFonts w:ascii="Times New Roman" w:eastAsia="Calibri" w:hAnsi="Times New Roman" w:cs="Times New Roman"/>
          <w:b/>
          <w:sz w:val="24"/>
          <w:szCs w:val="24"/>
        </w:rPr>
        <w:t>područja:</w:t>
      </w:r>
    </w:p>
    <w:p w14:paraId="21CA5854" w14:textId="77777777" w:rsidR="00AF7A9C" w:rsidRPr="003F76EB" w:rsidRDefault="00AF7A9C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7FE222" w14:textId="77777777" w:rsidR="00AF7A9C" w:rsidRPr="003F76EB" w:rsidRDefault="00AF7A9C" w:rsidP="00654EEE">
      <w:pPr>
        <w:pStyle w:val="Odlomakpopisa"/>
        <w:numPr>
          <w:ilvl w:val="0"/>
          <w:numId w:val="26"/>
        </w:num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SPORT (A100032)</w:t>
      </w:r>
    </w:p>
    <w:p w14:paraId="6CAAC6C3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treninzi i natjecanja sportaša,</w:t>
      </w:r>
    </w:p>
    <w:p w14:paraId="6E982970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provođenje sportskih aktivnosti djece</w:t>
      </w:r>
    </w:p>
    <w:p w14:paraId="5E7A9E9A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 xml:space="preserve">programi rada sportskih udruga, </w:t>
      </w:r>
    </w:p>
    <w:p w14:paraId="21236FF6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funkcioniranje sustava sporta,</w:t>
      </w:r>
    </w:p>
    <w:p w14:paraId="678AE710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 xml:space="preserve">stručno usavršavanje </w:t>
      </w:r>
    </w:p>
    <w:p w14:paraId="56CF4194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sportska rekreacija građana,</w:t>
      </w:r>
    </w:p>
    <w:p w14:paraId="6813B2C4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zdravstvena zaštita sportaša,</w:t>
      </w:r>
    </w:p>
    <w:p w14:paraId="56BDE789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 xml:space="preserve">športske građevine i otvoreni  tereni </w:t>
      </w:r>
    </w:p>
    <w:p w14:paraId="4E6866E8" w14:textId="77777777" w:rsidR="00AF7A9C" w:rsidRPr="003F76EB" w:rsidRDefault="00AF7A9C" w:rsidP="00654EEE">
      <w:pPr>
        <w:pStyle w:val="Odlomakpopisa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3F76EB">
        <w:rPr>
          <w:rFonts w:ascii="Times New Roman" w:hAnsi="Times New Roman"/>
          <w:sz w:val="24"/>
          <w:szCs w:val="24"/>
        </w:rPr>
        <w:t>organiziranje tradicionalnih i prigodnih sportskih priredbi.</w:t>
      </w:r>
    </w:p>
    <w:p w14:paraId="1640C0F4" w14:textId="3E7D39AC" w:rsidR="00AF7A9C" w:rsidRPr="003F76EB" w:rsidRDefault="00AF7A9C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25.250,00 eura. </w:t>
      </w:r>
    </w:p>
    <w:p w14:paraId="4D370EFB" w14:textId="491E7773" w:rsidR="00AF7A9C" w:rsidRPr="003F76EB" w:rsidRDefault="00AF7A9C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Najmanji iznos financijskih sredstava koji se može prijaviti i ugovoriti po pojedinom programu/projektu je 500,00 eura, a najveći iznos po pojedinom programu je </w:t>
      </w:r>
      <w:r w:rsidR="00960172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17.920,00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eura.</w:t>
      </w:r>
    </w:p>
    <w:p w14:paraId="6840E328" w14:textId="77777777" w:rsidR="002D2AB7" w:rsidRPr="003F76EB" w:rsidRDefault="002D2AB7" w:rsidP="00654EE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ABBEA7" w14:textId="77777777" w:rsidR="00600A74" w:rsidRPr="003F76EB" w:rsidRDefault="005316FE" w:rsidP="00654EEE">
      <w:pPr>
        <w:pStyle w:val="Odlomakpopisa"/>
        <w:numPr>
          <w:ilvl w:val="0"/>
          <w:numId w:val="2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SOCIJALNA SKRB</w:t>
      </w:r>
      <w:r w:rsidR="007564D1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(A1000</w:t>
      </w:r>
      <w:r w:rsidR="001D114E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47</w:t>
      </w:r>
      <w:r w:rsidR="007564D1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)</w:t>
      </w:r>
    </w:p>
    <w:p w14:paraId="3A424021" w14:textId="46A17EA8" w:rsidR="008E66F0" w:rsidRPr="003F76EB" w:rsidRDefault="002D2AB7" w:rsidP="00654EEE">
      <w:pPr>
        <w:pStyle w:val="Odlomakpopisa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Sufinanciranje programa organiziranja slobodnog vremena djece predškolske dobi </w:t>
      </w:r>
    </w:p>
    <w:p w14:paraId="6AAD3D41" w14:textId="77777777" w:rsidR="00AF7A9C" w:rsidRPr="003F76EB" w:rsidRDefault="00AF7A9C" w:rsidP="00654EEE">
      <w:pPr>
        <w:pStyle w:val="Odlomakpopisa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1AA30C5B" w14:textId="291F85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</w:t>
      </w:r>
      <w:r w:rsidR="002D2A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7.500,00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7C1DB4C7" w14:textId="5A52D1C4" w:rsidR="00A3616A" w:rsidRPr="003F76EB" w:rsidRDefault="008E66F0" w:rsidP="00654EE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Najmanji iznos financijskih sredstava koji se može prijaviti i ugovoriti po </w:t>
      </w:r>
      <w:r w:rsidR="00A22AD9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pojedinom programu/</w:t>
      </w:r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22AD9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projektu je </w:t>
      </w:r>
      <w:r w:rsidR="002D2A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500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najveći iznos po pojedinom programu je </w:t>
      </w:r>
      <w:r w:rsidR="002D2A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7.500,00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AAD3F90" w14:textId="77777777" w:rsidR="0080720B" w:rsidRPr="003F76EB" w:rsidRDefault="0080720B" w:rsidP="00654EE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19265B" w14:textId="77777777" w:rsidR="008E66F0" w:rsidRPr="003F76EB" w:rsidRDefault="00A7590E" w:rsidP="00654EEE">
      <w:pPr>
        <w:pStyle w:val="Odlomakpopisa"/>
        <w:numPr>
          <w:ilvl w:val="0"/>
          <w:numId w:val="2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PROMICANJE VRIJEDNOSTI DOMOVINSKOG RATA </w:t>
      </w:r>
      <w:r w:rsidR="007564D1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(A100007)</w:t>
      </w:r>
    </w:p>
    <w:p w14:paraId="3210B11B" w14:textId="77777777" w:rsidR="008E66F0" w:rsidRPr="003F76EB" w:rsidRDefault="008E66F0" w:rsidP="00654EEE">
      <w:pPr>
        <w:pStyle w:val="Odlomakpopisa"/>
        <w:numPr>
          <w:ilvl w:val="0"/>
          <w:numId w:val="3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promicanje vrijednosti Domovinskog rata, </w:t>
      </w:r>
    </w:p>
    <w:p w14:paraId="45672C21" w14:textId="77777777" w:rsidR="008E66F0" w:rsidRPr="003F76EB" w:rsidRDefault="008E66F0" w:rsidP="00654EEE">
      <w:pPr>
        <w:pStyle w:val="Odlomakpopisa"/>
        <w:numPr>
          <w:ilvl w:val="0"/>
          <w:numId w:val="3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>aktivnosti obilježavanja obljetnica i datuma za samostalnost i suverenitet Republike</w:t>
      </w:r>
      <w:r w:rsidR="008C15B7" w:rsidRPr="003F76EB">
        <w:rPr>
          <w:rFonts w:ascii="Times New Roman" w:eastAsia="Calibri" w:hAnsi="Times New Roman" w:cs="Times New Roman"/>
          <w:sz w:val="24"/>
          <w:szCs w:val="24"/>
        </w:rPr>
        <w:t>,</w:t>
      </w:r>
      <w:r w:rsidRPr="003F76EB">
        <w:rPr>
          <w:rFonts w:ascii="Times New Roman" w:eastAsia="Calibri" w:hAnsi="Times New Roman" w:cs="Times New Roman"/>
          <w:sz w:val="24"/>
          <w:szCs w:val="24"/>
        </w:rPr>
        <w:t xml:space="preserve"> Hrvatske i komemoracijske aktivnosti,</w:t>
      </w:r>
    </w:p>
    <w:p w14:paraId="2214C73B" w14:textId="77777777" w:rsidR="008E66F0" w:rsidRPr="003F76EB" w:rsidRDefault="008E66F0" w:rsidP="00654EEE">
      <w:pPr>
        <w:pStyle w:val="Odlomakpopisa"/>
        <w:numPr>
          <w:ilvl w:val="0"/>
          <w:numId w:val="3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F76EB">
        <w:rPr>
          <w:rFonts w:ascii="Times New Roman" w:eastAsia="Calibri" w:hAnsi="Times New Roman" w:cs="Times New Roman"/>
          <w:sz w:val="24"/>
          <w:szCs w:val="24"/>
        </w:rPr>
        <w:t>jačanje kapaciteta udruga branitelja i stradalnika iz Domovinskog rata te institucionalna podrška udrugama.</w:t>
      </w:r>
    </w:p>
    <w:p w14:paraId="38A5A734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planirana vrijednost Natječaja je </w:t>
      </w:r>
      <w:r w:rsidR="001D114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.654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460C411E" w14:textId="12E0F4F5" w:rsidR="002F4FC3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Najmanji iznos financijskih sredstava koji se može prijaviti i ugovoriti po pojedinom programu/</w:t>
      </w:r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projektu je </w:t>
      </w:r>
      <w:r w:rsidR="00960172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500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najveći iznos po pojedinom programu je </w:t>
      </w:r>
      <w:r w:rsidR="001D114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654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,00 </w:t>
      </w:r>
      <w:r w:rsidR="00714C1A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F2B03D3" w14:textId="77777777" w:rsidR="008E66F0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3E8D06" w14:textId="77777777" w:rsidR="008E66F0" w:rsidRPr="003F76EB" w:rsidRDefault="008E66F0" w:rsidP="00654EE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II.</w:t>
      </w:r>
    </w:p>
    <w:p w14:paraId="4AB4CAB6" w14:textId="484D9873" w:rsidR="008E66F0" w:rsidRPr="003F76EB" w:rsidRDefault="00AD775C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svako prioritetno područje 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udruga može prijaviti i ugovoriti provedbu najviše jednog (1) programa ili aktivnost koje će se provoditi na području Općine Gračac tijekom </w:t>
      </w:r>
      <w:r w:rsidR="001D114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051F9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8E66F0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odine.</w:t>
      </w:r>
    </w:p>
    <w:p w14:paraId="14D1966A" w14:textId="77777777" w:rsidR="008E66F0" w:rsidRPr="003F76EB" w:rsidRDefault="008E66F0" w:rsidP="00654EE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84225F" w14:textId="77777777" w:rsidR="008E66F0" w:rsidRPr="003F76EB" w:rsidRDefault="008E66F0" w:rsidP="00654EE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III.</w:t>
      </w:r>
    </w:p>
    <w:p w14:paraId="33276364" w14:textId="63993E31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Javni natječaj traje 30 dana od dana objave, odnosno do </w:t>
      </w:r>
      <w:r w:rsidR="003C2796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19</w:t>
      </w:r>
      <w:r w:rsidR="00051F9E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. </w:t>
      </w:r>
      <w:r w:rsidR="003C2796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</w:t>
      </w:r>
      <w:r w:rsidR="004575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</w:t>
      </w:r>
      <w:r w:rsidR="00051F9E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2</w:t>
      </w:r>
      <w:r w:rsidR="001D114E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02</w:t>
      </w:r>
      <w:r w:rsidR="00051F9E"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 w:rsidRPr="003C279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godine.</w:t>
      </w:r>
    </w:p>
    <w:p w14:paraId="091CB4BF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2D4EA674" w14:textId="77777777" w:rsidR="008E66F0" w:rsidRPr="003F76EB" w:rsidRDefault="008E66F0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IV.</w:t>
      </w:r>
    </w:p>
    <w:p w14:paraId="04C0CAA9" w14:textId="06B26AFD" w:rsidR="00A7036B" w:rsidRPr="003F76EB" w:rsidRDefault="00A7036B" w:rsidP="00654EEE">
      <w:pPr>
        <w:pStyle w:val="Default"/>
        <w:spacing w:after="47" w:line="276" w:lineRule="auto"/>
        <w:jc w:val="both"/>
      </w:pPr>
      <w:r w:rsidRPr="003F76EB">
        <w:t>Prijavitelji za prijavu na Natječaj moraju zadovoljiti uvjete navedene u Uputama za prijavitelje.</w:t>
      </w:r>
    </w:p>
    <w:p w14:paraId="037FEA81" w14:textId="77777777" w:rsidR="00AC52A3" w:rsidRPr="003F76EB" w:rsidRDefault="00AC52A3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Hlk187239025"/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Obvezna natječajna dokumentacija sastoji se od sljedećeg: </w:t>
      </w:r>
    </w:p>
    <w:p w14:paraId="4ABE9B32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Calibri" w:eastAsia="Times New Roman" w:hAnsi="Calibri" w:cs="Calibri"/>
          <w14:ligatures w14:val="standardContextual"/>
        </w:rPr>
      </w:pPr>
      <w:bookmarkStart w:id="1" w:name="_Hlk187745180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opisa programa/projekta </w:t>
      </w:r>
      <w:bookmarkStart w:id="2" w:name="_Hlk187744701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bookmarkEnd w:id="2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,</w:t>
      </w:r>
    </w:p>
    <w:p w14:paraId="0D54A090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Obrazac proračuna programa/projekta s potpisom ovlaštene osobe i ovjeren pečatom prijavitelja,</w:t>
      </w:r>
    </w:p>
    <w:p w14:paraId="02A06E29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izjave o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partnerstvu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ukoliko postoji partner na programu/projektu – potrebno je priložiti onoliko izjava koliko ima partnera na programu/projektu,</w:t>
      </w:r>
    </w:p>
    <w:p w14:paraId="5FAED70F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Obrazac životopisa voditelja programa/projekta,</w:t>
      </w:r>
    </w:p>
    <w:p w14:paraId="517D552F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Dokaz o registraciji udruge – Izvadak iz Registra udruga Republike Hrvatske ne stariji od tri (3) mjeseca, </w:t>
      </w:r>
    </w:p>
    <w:p w14:paraId="5039CAC8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Dokaz da je udruga upisana u Registar neprofitnih organizacija pri Ministarstvu financija (preslika),</w:t>
      </w:r>
    </w:p>
    <w:p w14:paraId="03D18849" w14:textId="77777777" w:rsidR="00951441" w:rsidRPr="007059A9" w:rsidRDefault="00951441" w:rsidP="00951441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Zadnji važeći popis članova udruge,</w:t>
      </w:r>
    </w:p>
    <w:p w14:paraId="54254B46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548235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Dokaz da je Statut udruge usklađen sa važećim Zakonom o udrugama– ukoliko nije izdano rješenje treba priložiti dokaz da je zahtjev za usklađenje predan tijelu nadležnom za registraciju udruga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Općina Gračac provjerava usklađenost Statuta putem Registra udruga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</w:t>
      </w:r>
    </w:p>
    <w:p w14:paraId="782B4659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538135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Ukoliko udruga traži troškove plaće ili honorara na programu/projektu, mora priložiti presliku ugovora o radu, djelu i sl. kao dokaz o ispunjavanju uvjeta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2F36B7B9" w14:textId="70266BC1" w:rsidR="007059A9" w:rsidRPr="00951441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Obrazac izjave o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nepostojanju dvostrukog financiranja</w:t>
      </w:r>
      <w:r w:rsidR="00951441"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="00951441"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Start w:id="3" w:name="_Hlk187736321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, 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), </w:t>
      </w:r>
      <w:bookmarkEnd w:id="3"/>
    </w:p>
    <w:p w14:paraId="1648220B" w14:textId="241C1224" w:rsidR="00951441" w:rsidRDefault="00951441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brazac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izjav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e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nepostojanju sukoba interesa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376D877E" w14:textId="269AD8EF" w:rsidR="00951441" w:rsidRPr="00951441" w:rsidRDefault="00951441" w:rsidP="00951441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brazac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izjav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e 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r w:rsidRPr="00951441">
        <w:rPr>
          <w:rFonts w:ascii="Times New Roman" w:eastAsia="Times New Roman" w:hAnsi="Times New Roman" w:cs="Times New Roman"/>
          <w:sz w:val="24"/>
          <w:szCs w:val="24"/>
          <w:u w:val="single"/>
          <w14:ligatures w14:val="standardContextual"/>
        </w:rPr>
        <w:t>neosuđivanosti</w:t>
      </w:r>
      <w:r w:rsidRPr="00951441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Start w:id="4" w:name="_Hlk187744933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s potpisom osobe ovlaštene za zastupanje  i ovjeren pečatom prijavitelja  i potpisom voditelja projekta</w:t>
      </w:r>
      <w:r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 xml:space="preserve"> </w:t>
      </w:r>
      <w:bookmarkEnd w:id="4"/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6133038E" w14:textId="63F0A673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Potvrda Porezne uprave o nepostojanju duga  ne starija od trideset (30) dana od dana potpisivanja Ugovora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7D1C4622" w14:textId="77777777" w:rsidR="007059A9" w:rsidRPr="007059A9" w:rsidRDefault="007059A9" w:rsidP="007059A9">
      <w:pPr>
        <w:numPr>
          <w:ilvl w:val="0"/>
          <w:numId w:val="41"/>
        </w:numPr>
        <w:spacing w:after="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Potvrda Općine Gračac o nepostojanju duga ne starija od trideset (30) dana od dana potpisivanja Ugovora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Općina Gračac nakon odabira,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),</w:t>
      </w:r>
    </w:p>
    <w:p w14:paraId="40BB879A" w14:textId="222E6C89" w:rsidR="007059A9" w:rsidRPr="007059A9" w:rsidRDefault="007059A9" w:rsidP="007059A9">
      <w:pPr>
        <w:numPr>
          <w:ilvl w:val="0"/>
          <w:numId w:val="41"/>
        </w:numPr>
        <w:spacing w:after="240" w:line="278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14:ligatures w14:val="standardContextual"/>
        </w:rPr>
      </w:pP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Uvjerenje nadležnog suda, ne starije od šest (6) mjeseci od dana potpisivanja Ugovora, da se ne vodi kazneni postupak protiv osobe ovlaštene za zastupanje prijavitelja i voditelja programa/projekta (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</w:t>
      </w:r>
      <w:r w:rsidR="00951441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,</w:t>
      </w:r>
      <w:r w:rsidRPr="007059A9">
        <w:rPr>
          <w:rFonts w:ascii="Times New Roman" w:eastAsia="Times New Roman" w:hAnsi="Times New Roman" w:cs="Times New Roman"/>
          <w:color w:val="ED7D31"/>
          <w:sz w:val="24"/>
          <w:szCs w:val="24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 a prije potpisivanja ugovora</w:t>
      </w:r>
      <w:r w:rsidRPr="007059A9"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  <w:t>).</w:t>
      </w:r>
    </w:p>
    <w:bookmarkEnd w:id="1"/>
    <w:p w14:paraId="34028128" w14:textId="77777777" w:rsidR="007712DB" w:rsidRPr="003F76EB" w:rsidRDefault="007712DB" w:rsidP="00654EEE">
      <w:pPr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Obrasci pod rednim brojem 5. i 6. odnose se isključivo na neprofitne organizacije, dok se slijedeći dokumenti odnose na ostale prijavitelje:</w:t>
      </w:r>
    </w:p>
    <w:p w14:paraId="5F21B392" w14:textId="77777777" w:rsidR="007712DB" w:rsidRPr="003F76EB" w:rsidRDefault="007712DB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Dokaz o pravnoj osobnosti – izvadak iz registra trgovačkog suda (preslika)</w:t>
      </w:r>
    </w:p>
    <w:p w14:paraId="043E8834" w14:textId="77777777" w:rsidR="00FF4F65" w:rsidRPr="003F76EB" w:rsidRDefault="00FF4F65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Izvadak iz registra obrtnika (preslika obrtnice)</w:t>
      </w:r>
    </w:p>
    <w:p w14:paraId="6DFBDA60" w14:textId="77777777" w:rsidR="00FF4F65" w:rsidRPr="003F76EB" w:rsidRDefault="00FF4F65" w:rsidP="00654EEE">
      <w:pPr>
        <w:numPr>
          <w:ilvl w:val="0"/>
          <w:numId w:val="40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r w:rsidRPr="003F76EB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Domovnica (preslika) za fizičke osobe</w:t>
      </w:r>
    </w:p>
    <w:bookmarkEnd w:id="0"/>
    <w:p w14:paraId="49829444" w14:textId="615FE7C8" w:rsidR="001F6634" w:rsidRPr="003F76EB" w:rsidRDefault="001F6634" w:rsidP="00654EEE">
      <w:pPr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F76EB">
        <w:rPr>
          <w:rFonts w:ascii="Times New Roman" w:hAnsi="Times New Roman" w:cs="Times New Roman"/>
          <w:b/>
          <w:bCs/>
          <w:noProof/>
          <w:sz w:val="24"/>
          <w:szCs w:val="24"/>
        </w:rPr>
        <w:t>V.</w:t>
      </w:r>
    </w:p>
    <w:p w14:paraId="3D548A48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Kriteriji za dodjelu financijskih sredstava su:</w:t>
      </w:r>
    </w:p>
    <w:p w14:paraId="7971D982" w14:textId="70E368D6" w:rsidR="002904A3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procjena usklađenosti ciljeva prog</w:t>
      </w:r>
      <w:r w:rsidR="00DD2011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ama/projekta s ciljevima i prioritetnim područjima strateških dokumenata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i sadržaj ponuđenog programa/projekta</w:t>
      </w:r>
    </w:p>
    <w:p w14:paraId="15432F0A" w14:textId="4CBCD8A1" w:rsidR="002904A3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i sadržajna inovativnost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prijavljenog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programa/projekta</w:t>
      </w:r>
      <w:r w:rsidR="00C02A3E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dostupnost programa/projekta korisnicima</w:t>
      </w:r>
    </w:p>
    <w:p w14:paraId="1C0DAC3C" w14:textId="1975B04D" w:rsidR="00FD0238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kvaliteta dosadašnjeg rada, uspjesi i iskustvo u provođenju programa/projekta udruge</w:t>
      </w:r>
    </w:p>
    <w:p w14:paraId="19611040" w14:textId="5907AB17" w:rsidR="00FD0238" w:rsidRPr="003F76EB" w:rsidRDefault="00FD0238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neposredna društvena korist za lokalnu zajednicu te doprinos razvoju civilnog društva</w:t>
      </w:r>
    </w:p>
    <w:p w14:paraId="35633799" w14:textId="2614A875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financijska, organizacijska i stručna sposobnost za provedbu programa/projekta </w:t>
      </w:r>
    </w:p>
    <w:p w14:paraId="7245F132" w14:textId="064F4DCF" w:rsidR="002904A3" w:rsidRPr="003F76EB" w:rsidRDefault="002904A3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realan odnos troškova i očekivanih rezultata po programu/projektu</w:t>
      </w:r>
    </w:p>
    <w:p w14:paraId="157E79BC" w14:textId="5930A7B9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proračuna programa/projekta </w:t>
      </w:r>
    </w:p>
    <w:p w14:paraId="7C0239B1" w14:textId="40DCB0F0" w:rsidR="00C02A3E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održivost programa/projekta </w:t>
      </w:r>
    </w:p>
    <w:p w14:paraId="0FB05FE3" w14:textId="2C6AE56A" w:rsidR="002904A3" w:rsidRPr="003F76EB" w:rsidRDefault="00C02A3E" w:rsidP="00654EEE">
      <w:pPr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reference u provođenju programa/projekta europske unije</w:t>
      </w:r>
    </w:p>
    <w:p w14:paraId="7C5B3D1C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3445D79" w14:textId="2815E8D4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</w:t>
      </w:r>
      <w:r w:rsidR="001F6634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0C2C001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Planiranim sredstvima neće se financirati programi i projekti udruga koje se financiraju po posebnim zakonima, koji se u cijelosti financiraju iz drugih javnih izvora, odnosno na koje se ne primjenjuje Zakon o udrugama.</w:t>
      </w:r>
    </w:p>
    <w:p w14:paraId="6CD3CCA6" w14:textId="77777777" w:rsidR="001F6634" w:rsidRPr="003F76EB" w:rsidRDefault="001F6634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4CA00F" w14:textId="6B91CC54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</w:t>
      </w:r>
      <w:r w:rsidR="001F6634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38B304A9" w14:textId="47916694" w:rsidR="001F6634" w:rsidRPr="003F76EB" w:rsidRDefault="00FF4F65" w:rsidP="00654EE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Prijave na Natječaj podnose</w:t>
      </w:r>
      <w:r w:rsidRPr="003F76EB">
        <w:rPr>
          <w:rFonts w:ascii="Times New Roman" w:hAnsi="Times New Roman" w:cs="Times New Roman"/>
          <w:sz w:val="24"/>
          <w:szCs w:val="24"/>
        </w:rPr>
        <w:t xml:space="preserve"> </w:t>
      </w:r>
      <w:r w:rsidR="001F6634" w:rsidRPr="003F76EB">
        <w:rPr>
          <w:rFonts w:ascii="Times New Roman" w:hAnsi="Times New Roman" w:cs="Times New Roman"/>
          <w:sz w:val="24"/>
          <w:szCs w:val="24"/>
        </w:rPr>
        <w:t xml:space="preserve">se isključivo na propisanim obrascima, koji su zajedno s Uputama za prijavitelje, dostupni na mrežnim stranicama Općine </w:t>
      </w:r>
      <w:r w:rsidRPr="003F76EB">
        <w:rPr>
          <w:rFonts w:ascii="Times New Roman" w:hAnsi="Times New Roman" w:cs="Times New Roman"/>
          <w:sz w:val="24"/>
          <w:szCs w:val="24"/>
        </w:rPr>
        <w:t>Gračac</w:t>
      </w:r>
      <w:r w:rsidR="001F6634" w:rsidRPr="003F76EB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 w:rsidR="003A415B" w:rsidRPr="003F76EB">
          <w:rPr>
            <w:rStyle w:val="Hiperveza"/>
            <w:rFonts w:ascii="Times New Roman" w:hAnsi="Times New Roman" w:cs="Times New Roman"/>
            <w:sz w:val="24"/>
            <w:szCs w:val="24"/>
          </w:rPr>
          <w:t>www.gracac.hr</w:t>
        </w:r>
      </w:hyperlink>
      <w:r w:rsidRPr="003F76EB">
        <w:rPr>
          <w:rFonts w:ascii="Times New Roman" w:hAnsi="Times New Roman" w:cs="Times New Roman"/>
          <w:sz w:val="24"/>
          <w:szCs w:val="24"/>
        </w:rPr>
        <w:t xml:space="preserve"> </w:t>
      </w:r>
      <w:r w:rsidR="001F6634" w:rsidRPr="003F76EB">
        <w:rPr>
          <w:rFonts w:ascii="Times New Roman" w:hAnsi="Times New Roman" w:cs="Times New Roman"/>
          <w:sz w:val="24"/>
          <w:szCs w:val="24"/>
        </w:rPr>
        <w:t>).</w:t>
      </w:r>
    </w:p>
    <w:p w14:paraId="46C68FB3" w14:textId="20CFD95D" w:rsidR="001F6634" w:rsidRPr="003F76EB" w:rsidRDefault="001F6634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5" w:name="_Hlk187239313"/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Obvezne obrasce i propisanu dokumentaciju potrebno je dostaviti u papirnatom obliku ili putem e-mail adrese </w:t>
      </w:r>
      <w:hyperlink r:id="rId7" w:history="1">
        <w:r w:rsidR="00FF4F65" w:rsidRPr="003F76EB">
          <w:rPr>
            <w:rStyle w:val="Hiperveza"/>
            <w:rFonts w:ascii="Times New Roman" w:hAnsi="Times New Roman" w:cs="Times New Roman"/>
            <w:noProof/>
            <w:sz w:val="24"/>
            <w:szCs w:val="24"/>
          </w:rPr>
          <w:t>gracac@gracac.hr</w:t>
        </w:r>
      </w:hyperlink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 . </w:t>
      </w:r>
    </w:p>
    <w:p w14:paraId="53C9DB7B" w14:textId="55842AB0" w:rsidR="00FF4F65" w:rsidRPr="003F76EB" w:rsidRDefault="001F6634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hAnsi="Times New Roman" w:cs="Times New Roman"/>
          <w:noProof/>
          <w:sz w:val="24"/>
          <w:szCs w:val="24"/>
        </w:rPr>
        <w:t xml:space="preserve">Prijava u papirnatom obliku šalje se preporučeno poštom, kurirom ili osobno (predaja u </w:t>
      </w:r>
      <w:r w:rsidR="00851987" w:rsidRPr="003F76EB">
        <w:rPr>
          <w:rFonts w:ascii="Times New Roman" w:hAnsi="Times New Roman" w:cs="Times New Roman"/>
          <w:noProof/>
          <w:sz w:val="24"/>
          <w:szCs w:val="24"/>
        </w:rPr>
        <w:t>pisarnicu</w:t>
      </w:r>
      <w:r w:rsidRPr="003F76EB">
        <w:rPr>
          <w:rFonts w:ascii="Times New Roman" w:hAnsi="Times New Roman" w:cs="Times New Roman"/>
          <w:noProof/>
          <w:sz w:val="24"/>
          <w:szCs w:val="24"/>
        </w:rPr>
        <w:t>), u zatvorenoj omotnici</w:t>
      </w:r>
      <w:r w:rsidR="00FF4F65" w:rsidRPr="003F76E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F4F65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adresu: </w:t>
      </w:r>
    </w:p>
    <w:p w14:paraId="01F5DE32" w14:textId="77777777" w:rsidR="00FF4F65" w:rsidRPr="003F76EB" w:rsidRDefault="00FF4F65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59D5D7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OPĆINA GRAČAC, </w:t>
      </w:r>
    </w:p>
    <w:p w14:paraId="216D835C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Park sv. Jurja 1, </w:t>
      </w:r>
    </w:p>
    <w:p w14:paraId="01551A45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23440 Gračac</w:t>
      </w:r>
    </w:p>
    <w:p w14:paraId="38DD853C" w14:textId="77777777" w:rsidR="00FF4F65" w:rsidRPr="003F76EB" w:rsidRDefault="00FF4F65" w:rsidP="00654EE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 naznakom na omotnici</w:t>
      </w:r>
    </w:p>
    <w:p w14:paraId="254D232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„Javni natječaj </w:t>
      </w:r>
    </w:p>
    <w:p w14:paraId="1B4AFBC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za financiranje javnih potreba Općine Gračac u 2025. godini</w:t>
      </w:r>
    </w:p>
    <w:p w14:paraId="26AA660D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prioritetno područje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________________________ „</w:t>
      </w:r>
    </w:p>
    <w:p w14:paraId="7219C940" w14:textId="77777777" w:rsidR="00FF4F65" w:rsidRPr="003C2796" w:rsidRDefault="00FF4F65" w:rsidP="00654EEE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</w:t>
      </w:r>
      <w:r w:rsidRPr="003C2796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 </w:t>
      </w:r>
      <w:r w:rsidRPr="003C2796">
        <w:rPr>
          <w:rFonts w:ascii="Times New Roman" w:eastAsia="Times New Roman" w:hAnsi="Times New Roman" w:cs="Times New Roman"/>
          <w:bCs/>
          <w:sz w:val="18"/>
          <w:szCs w:val="18"/>
          <w:lang w:eastAsia="hr-HR"/>
        </w:rPr>
        <w:t>/upisati prioritetno područje/</w:t>
      </w:r>
    </w:p>
    <w:p w14:paraId="624A95DB" w14:textId="77777777" w:rsidR="00FF4F65" w:rsidRPr="003F76EB" w:rsidRDefault="00FF4F65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͠   NE OTVARATI ͠</w:t>
      </w:r>
    </w:p>
    <w:bookmarkEnd w:id="5"/>
    <w:p w14:paraId="3839A692" w14:textId="6263EB44" w:rsidR="001F6634" w:rsidRPr="003F76EB" w:rsidRDefault="001F6634" w:rsidP="00654EEE">
      <w:pPr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6B7F254" w14:textId="77777777" w:rsidR="001F6634" w:rsidRPr="003F76EB" w:rsidRDefault="001F6634" w:rsidP="00654EEE">
      <w:pPr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3F76EB">
        <w:rPr>
          <w:rFonts w:ascii="Times New Roman" w:hAnsi="Times New Roman" w:cs="Times New Roman"/>
          <w:noProof/>
          <w:sz w:val="24"/>
          <w:szCs w:val="24"/>
        </w:rPr>
        <w:lastRenderedPageBreak/>
        <w:t>Cjelokupna prijavna dokumentacija kao i izvješća s prilozima koja se podnose elektroničkim putem, na zahtjev davatelja financijskih sredstava, mora se dostaviti na uvid u izvorniku.</w:t>
      </w:r>
    </w:p>
    <w:p w14:paraId="75DE0328" w14:textId="77777777" w:rsidR="00560761" w:rsidRPr="003F76EB" w:rsidRDefault="00560761" w:rsidP="00654EEE">
      <w:pPr>
        <w:spacing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Svi obrasci </w:t>
      </w:r>
      <w:r w:rsidRPr="003F76EB">
        <w:rPr>
          <w:rFonts w:ascii="Times New Roman" w:hAnsi="Times New Roman" w:cs="Times New Roman"/>
          <w:sz w:val="24"/>
          <w:szCs w:val="24"/>
        </w:rPr>
        <w:t>prijave koji se dostavljaju na adresu elektroničke pošte obavezno moraju biti potpisani kvalificiranim elektroničkim potpisom</w:t>
      </w:r>
      <w:r w:rsidRPr="003F76EB">
        <w:rPr>
          <w:rFonts w:ascii="Times New Roman" w:hAnsi="Times New Roman" w:cs="Times New Roman"/>
          <w:b/>
          <w:sz w:val="24"/>
          <w:szCs w:val="24"/>
        </w:rPr>
        <w:t>.</w:t>
      </w:r>
    </w:p>
    <w:p w14:paraId="612C083F" w14:textId="77777777" w:rsidR="000D48E8" w:rsidRPr="003F76EB" w:rsidRDefault="000D48E8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71453652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3F76EB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>Uputama za prijavitelje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741D50A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968DD2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Razmatrat će se samo pravodobno pristigle prijave</w:t>
      </w:r>
      <w:r w:rsidR="00792818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koje u cijelosti zadovoljavaju propisane uvjete Javnog natječaja.</w:t>
      </w:r>
    </w:p>
    <w:p w14:paraId="41CB52B5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30C40B" w14:textId="39D7E582" w:rsidR="002904A3" w:rsidRPr="003F76EB" w:rsidRDefault="002904A3" w:rsidP="00654EE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VII</w:t>
      </w:r>
      <w:r w:rsidR="003A415B"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3F76E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59DDAF1D" w14:textId="2662870F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Sv</w:t>
      </w:r>
      <w:r w:rsidR="002904A3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pitanja vezana uz ovaj Javni 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natječaj mogu se postaviti isključivo elektroničkim putem, slanjem upita </w:t>
      </w:r>
      <w:bookmarkStart w:id="6" w:name="_Hlk93920974"/>
      <w:r w:rsidR="008C15B7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>na adresu elektroničke</w:t>
      </w:r>
      <w:r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pošte:</w:t>
      </w:r>
      <w:r w:rsidR="000D48E8" w:rsidRPr="003F76E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8" w:history="1">
        <w:r w:rsidR="002C02FE" w:rsidRPr="003F76EB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anka.sulentic@gracac.hr</w:t>
        </w:r>
      </w:hyperlink>
      <w:bookmarkEnd w:id="6"/>
      <w:r w:rsidR="008C15B7" w:rsidRPr="003F76EB">
        <w:rPr>
          <w:rStyle w:val="Hiperveza"/>
          <w:rFonts w:ascii="Times New Roman" w:eastAsia="Times New Roman" w:hAnsi="Times New Roman" w:cs="Times New Roman"/>
          <w:sz w:val="24"/>
          <w:szCs w:val="24"/>
          <w:u w:val="none"/>
          <w:lang w:eastAsia="hr-HR"/>
        </w:rPr>
        <w:t xml:space="preserve"> </w:t>
      </w:r>
      <w:r w:rsidR="008C15B7" w:rsidRPr="003F76EB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r-HR"/>
        </w:rPr>
        <w:t>.</w:t>
      </w:r>
    </w:p>
    <w:p w14:paraId="2893D290" w14:textId="77777777" w:rsidR="002904A3" w:rsidRPr="003F76EB" w:rsidRDefault="002904A3" w:rsidP="00654EE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A01AEC9" w14:textId="358D997B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KLASA: 402-0</w:t>
      </w:r>
      <w:r w:rsidR="00DE4F23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/2</w:t>
      </w:r>
      <w:r w:rsidR="00051F9E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-01/</w:t>
      </w:r>
      <w:r w:rsidR="00376C96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</w:p>
    <w:p w14:paraId="3D9B3202" w14:textId="577E2D48" w:rsidR="002A370F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 2198</w:t>
      </w:r>
      <w:r w:rsidR="001D114E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31-03-2</w:t>
      </w:r>
      <w:r w:rsidR="00051F9E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</w:t>
      </w:r>
      <w:r w:rsidR="001A3ADE"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</w:t>
      </w:r>
    </w:p>
    <w:p w14:paraId="05DA3A2A" w14:textId="75A7929C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Gračac, </w:t>
      </w:r>
      <w:r w:rsidR="004575D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20</w:t>
      </w:r>
      <w:r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</w:t>
      </w:r>
      <w:r w:rsidR="002A370F"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s</w:t>
      </w:r>
      <w:r w:rsidR="00960172"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iječ</w:t>
      </w:r>
      <w:r w:rsidR="005339BC"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nja 202</w:t>
      </w:r>
      <w:r w:rsidR="00051F9E"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5</w:t>
      </w:r>
      <w:r w:rsidRPr="003C279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godine</w:t>
      </w:r>
    </w:p>
    <w:p w14:paraId="1FF62305" w14:textId="77777777" w:rsidR="008E66F0" w:rsidRPr="003F76EB" w:rsidRDefault="008E66F0" w:rsidP="00654EE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2F29BD" w14:textId="77777777" w:rsidR="00DD2011" w:rsidRPr="003F76EB" w:rsidRDefault="008E66F0" w:rsidP="00DD2011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="00DD2011"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SLUŽBENICA PRIVREMENO OVLAŠTENA</w:t>
      </w:r>
    </w:p>
    <w:p w14:paraId="286103B7" w14:textId="77777777" w:rsidR="00DD2011" w:rsidRPr="003F76EB" w:rsidRDefault="00DD2011" w:rsidP="00DD2011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ZA OBAVLJANJE POSLOVA PROČELNIKA</w:t>
      </w:r>
    </w:p>
    <w:p w14:paraId="72BEE0BF" w14:textId="2CD85BF9" w:rsidR="00560761" w:rsidRPr="00DD2011" w:rsidRDefault="00DD2011" w:rsidP="00DD201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F76E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Sandra Kukić</w:t>
      </w:r>
    </w:p>
    <w:p w14:paraId="1FC0E238" w14:textId="77777777" w:rsidR="00560761" w:rsidRPr="00654EEE" w:rsidRDefault="00560761" w:rsidP="00654EEE">
      <w:p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B3484C" w14:textId="77777777" w:rsidR="00560761" w:rsidRPr="00654EEE" w:rsidRDefault="00560761" w:rsidP="00654EEE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 w:rsidRPr="00654EEE">
        <w:rPr>
          <w:rFonts w:ascii="Times New Roman" w:hAnsi="Times New Roman" w:cs="Times New Roman"/>
          <w:sz w:val="24"/>
          <w:szCs w:val="24"/>
        </w:rPr>
        <w:tab/>
      </w:r>
    </w:p>
    <w:p w14:paraId="09E9702B" w14:textId="77777777" w:rsidR="00560761" w:rsidRPr="00654EEE" w:rsidRDefault="00560761" w:rsidP="00654EEE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</w:p>
    <w:sectPr w:rsidR="00560761" w:rsidRPr="00654EEE" w:rsidSect="00654EEE">
      <w:pgSz w:w="11906" w:h="16838"/>
      <w:pgMar w:top="1134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8C"/>
    <w:multiLevelType w:val="hybridMultilevel"/>
    <w:tmpl w:val="833287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82BD2"/>
    <w:multiLevelType w:val="hybridMultilevel"/>
    <w:tmpl w:val="9806BC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660C6"/>
    <w:multiLevelType w:val="hybridMultilevel"/>
    <w:tmpl w:val="C5FE48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3BD1"/>
    <w:multiLevelType w:val="hybridMultilevel"/>
    <w:tmpl w:val="1124E8C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27360"/>
    <w:multiLevelType w:val="hybridMultilevel"/>
    <w:tmpl w:val="08DAD40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6506"/>
    <w:multiLevelType w:val="hybridMultilevel"/>
    <w:tmpl w:val="A50A18A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5F5590"/>
    <w:multiLevelType w:val="multilevel"/>
    <w:tmpl w:val="6D3E6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1117EC"/>
    <w:multiLevelType w:val="multilevel"/>
    <w:tmpl w:val="C4546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2378D"/>
    <w:multiLevelType w:val="hybridMultilevel"/>
    <w:tmpl w:val="DC2E5D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C450C"/>
    <w:multiLevelType w:val="hybridMultilevel"/>
    <w:tmpl w:val="2F24CE74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52D9"/>
    <w:multiLevelType w:val="multilevel"/>
    <w:tmpl w:val="35AA0E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80035E"/>
    <w:multiLevelType w:val="hybridMultilevel"/>
    <w:tmpl w:val="D7FECED8"/>
    <w:lvl w:ilvl="0" w:tplc="04C8C180">
      <w:numFmt w:val="bullet"/>
      <w:lvlText w:val="-"/>
      <w:lvlJc w:val="left"/>
      <w:pPr>
        <w:ind w:left="1440" w:hanging="360"/>
      </w:pPr>
      <w:rPr>
        <w:rFonts w:ascii="Calibri" w:eastAsiaTheme="minorHAns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ED132D"/>
    <w:multiLevelType w:val="hybridMultilevel"/>
    <w:tmpl w:val="99CEE484"/>
    <w:lvl w:ilvl="0" w:tplc="3C04E5A2">
      <w:start w:val="8"/>
      <w:numFmt w:val="bullet"/>
      <w:lvlText w:val="-"/>
      <w:lvlJc w:val="left"/>
      <w:pPr>
        <w:ind w:left="1080" w:hanging="360"/>
      </w:pPr>
      <w:rPr>
        <w:rFonts w:ascii="Bookman Old Style" w:eastAsia="Calibr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FC0F6F"/>
    <w:multiLevelType w:val="hybridMultilevel"/>
    <w:tmpl w:val="8996EB4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12492"/>
    <w:multiLevelType w:val="hybridMultilevel"/>
    <w:tmpl w:val="454CD3C8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D1913"/>
    <w:multiLevelType w:val="hybridMultilevel"/>
    <w:tmpl w:val="FB4C5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03E4F"/>
    <w:multiLevelType w:val="hybridMultilevel"/>
    <w:tmpl w:val="AEBE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55FFC"/>
    <w:multiLevelType w:val="hybridMultilevel"/>
    <w:tmpl w:val="B6AEABEA"/>
    <w:lvl w:ilvl="0" w:tplc="DAF8D6C8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9B32F63"/>
    <w:multiLevelType w:val="multilevel"/>
    <w:tmpl w:val="70CE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4354F6"/>
    <w:multiLevelType w:val="multilevel"/>
    <w:tmpl w:val="86D402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74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2142" w:hanging="720"/>
      </w:pPr>
    </w:lvl>
    <w:lvl w:ilvl="4">
      <w:start w:val="1"/>
      <w:numFmt w:val="decimal"/>
      <w:isLgl/>
      <w:lvlText w:val="%1.%2.%3.%4.%5."/>
      <w:lvlJc w:val="left"/>
      <w:pPr>
        <w:ind w:left="2856" w:hanging="1080"/>
      </w:pPr>
    </w:lvl>
    <w:lvl w:ilvl="5">
      <w:start w:val="1"/>
      <w:numFmt w:val="decimal"/>
      <w:isLgl/>
      <w:lvlText w:val="%1.%2.%3.%4.%5.%6."/>
      <w:lvlJc w:val="left"/>
      <w:pPr>
        <w:ind w:left="3210" w:hanging="1080"/>
      </w:pPr>
    </w:lvl>
    <w:lvl w:ilvl="6">
      <w:start w:val="1"/>
      <w:numFmt w:val="decimal"/>
      <w:isLgl/>
      <w:lvlText w:val="%1.%2.%3.%4.%5.%6.%7."/>
      <w:lvlJc w:val="left"/>
      <w:pPr>
        <w:ind w:left="3924" w:hanging="1440"/>
      </w:p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</w:lvl>
  </w:abstractNum>
  <w:abstractNum w:abstractNumId="20" w15:restartNumberingAfterBreak="0">
    <w:nsid w:val="50B1620D"/>
    <w:multiLevelType w:val="multilevel"/>
    <w:tmpl w:val="C8DAF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C80008"/>
    <w:multiLevelType w:val="hybridMultilevel"/>
    <w:tmpl w:val="66EE4F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E4025"/>
    <w:multiLevelType w:val="hybridMultilevel"/>
    <w:tmpl w:val="1282533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8301FB"/>
    <w:multiLevelType w:val="hybridMultilevel"/>
    <w:tmpl w:val="338036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2B272B"/>
    <w:multiLevelType w:val="multilevel"/>
    <w:tmpl w:val="C4103E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E41657"/>
    <w:multiLevelType w:val="multilevel"/>
    <w:tmpl w:val="03205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CB9635D"/>
    <w:multiLevelType w:val="hybridMultilevel"/>
    <w:tmpl w:val="DCA68580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571E5"/>
    <w:multiLevelType w:val="multilevel"/>
    <w:tmpl w:val="314A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24A730F"/>
    <w:multiLevelType w:val="hybridMultilevel"/>
    <w:tmpl w:val="77D23734"/>
    <w:lvl w:ilvl="0" w:tplc="F1CE2BF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00648"/>
    <w:multiLevelType w:val="hybridMultilevel"/>
    <w:tmpl w:val="60088B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E06110"/>
    <w:multiLevelType w:val="hybridMultilevel"/>
    <w:tmpl w:val="B26ED35C"/>
    <w:lvl w:ilvl="0" w:tplc="134A44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63D40"/>
    <w:multiLevelType w:val="multilevel"/>
    <w:tmpl w:val="EAA8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9B36CC"/>
    <w:multiLevelType w:val="hybridMultilevel"/>
    <w:tmpl w:val="BFEE89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33FF5"/>
    <w:multiLevelType w:val="hybridMultilevel"/>
    <w:tmpl w:val="AD2CFC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622150"/>
    <w:multiLevelType w:val="multilevel"/>
    <w:tmpl w:val="785A8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72934F69"/>
    <w:multiLevelType w:val="hybridMultilevel"/>
    <w:tmpl w:val="7B12F4BE"/>
    <w:lvl w:ilvl="0" w:tplc="C5469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57C12"/>
    <w:multiLevelType w:val="hybridMultilevel"/>
    <w:tmpl w:val="1B669D5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D437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9A6AC8"/>
    <w:multiLevelType w:val="hybridMultilevel"/>
    <w:tmpl w:val="B6F20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B356E80"/>
    <w:multiLevelType w:val="multilevel"/>
    <w:tmpl w:val="F79C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9865297">
    <w:abstractNumId w:val="34"/>
  </w:num>
  <w:num w:numId="2" w16cid:durableId="409347367">
    <w:abstractNumId w:val="31"/>
  </w:num>
  <w:num w:numId="3" w16cid:durableId="1288970407">
    <w:abstractNumId w:val="27"/>
  </w:num>
  <w:num w:numId="4" w16cid:durableId="1310402025">
    <w:abstractNumId w:val="6"/>
  </w:num>
  <w:num w:numId="5" w16cid:durableId="1189022414">
    <w:abstractNumId w:val="18"/>
  </w:num>
  <w:num w:numId="6" w16cid:durableId="290091175">
    <w:abstractNumId w:val="24"/>
  </w:num>
  <w:num w:numId="7" w16cid:durableId="373041687">
    <w:abstractNumId w:val="20"/>
  </w:num>
  <w:num w:numId="8" w16cid:durableId="1987934511">
    <w:abstractNumId w:val="39"/>
  </w:num>
  <w:num w:numId="9" w16cid:durableId="2139760492">
    <w:abstractNumId w:val="37"/>
  </w:num>
  <w:num w:numId="10" w16cid:durableId="914320779">
    <w:abstractNumId w:val="10"/>
  </w:num>
  <w:num w:numId="11" w16cid:durableId="217522893">
    <w:abstractNumId w:val="2"/>
  </w:num>
  <w:num w:numId="12" w16cid:durableId="1363281865">
    <w:abstractNumId w:val="8"/>
  </w:num>
  <w:num w:numId="13" w16cid:durableId="726953171">
    <w:abstractNumId w:val="1"/>
  </w:num>
  <w:num w:numId="14" w16cid:durableId="829443689">
    <w:abstractNumId w:val="25"/>
  </w:num>
  <w:num w:numId="15" w16cid:durableId="274597527">
    <w:abstractNumId w:val="4"/>
  </w:num>
  <w:num w:numId="16" w16cid:durableId="766969484">
    <w:abstractNumId w:val="36"/>
  </w:num>
  <w:num w:numId="17" w16cid:durableId="1533759186">
    <w:abstractNumId w:val="29"/>
  </w:num>
  <w:num w:numId="18" w16cid:durableId="43599683">
    <w:abstractNumId w:val="22"/>
  </w:num>
  <w:num w:numId="19" w16cid:durableId="1772896230">
    <w:abstractNumId w:val="5"/>
  </w:num>
  <w:num w:numId="20" w16cid:durableId="268049320">
    <w:abstractNumId w:val="32"/>
  </w:num>
  <w:num w:numId="21" w16cid:durableId="1810051048">
    <w:abstractNumId w:val="33"/>
  </w:num>
  <w:num w:numId="22" w16cid:durableId="1465153505">
    <w:abstractNumId w:val="3"/>
  </w:num>
  <w:num w:numId="23" w16cid:durableId="1999922201">
    <w:abstractNumId w:val="38"/>
  </w:num>
  <w:num w:numId="24" w16cid:durableId="533348072">
    <w:abstractNumId w:val="13"/>
  </w:num>
  <w:num w:numId="25" w16cid:durableId="1508865471">
    <w:abstractNumId w:val="16"/>
  </w:num>
  <w:num w:numId="26" w16cid:durableId="2027750925">
    <w:abstractNumId w:val="30"/>
  </w:num>
  <w:num w:numId="27" w16cid:durableId="1677616328">
    <w:abstractNumId w:val="12"/>
  </w:num>
  <w:num w:numId="28" w16cid:durableId="694770759">
    <w:abstractNumId w:val="26"/>
  </w:num>
  <w:num w:numId="29" w16cid:durableId="128939682">
    <w:abstractNumId w:val="15"/>
  </w:num>
  <w:num w:numId="30" w16cid:durableId="564728090">
    <w:abstractNumId w:val="11"/>
  </w:num>
  <w:num w:numId="31" w16cid:durableId="147787478">
    <w:abstractNumId w:val="0"/>
  </w:num>
  <w:num w:numId="32" w16cid:durableId="186990243">
    <w:abstractNumId w:val="35"/>
  </w:num>
  <w:num w:numId="33" w16cid:durableId="489520147">
    <w:abstractNumId w:val="14"/>
  </w:num>
  <w:num w:numId="34" w16cid:durableId="976645223">
    <w:abstractNumId w:val="23"/>
  </w:num>
  <w:num w:numId="35" w16cid:durableId="1683512939">
    <w:abstractNumId w:val="9"/>
  </w:num>
  <w:num w:numId="36" w16cid:durableId="1648320225">
    <w:abstractNumId w:val="7"/>
  </w:num>
  <w:num w:numId="37" w16cid:durableId="5140314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48763117">
    <w:abstractNumId w:val="28"/>
  </w:num>
  <w:num w:numId="39" w16cid:durableId="6357662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0968452">
    <w:abstractNumId w:val="17"/>
  </w:num>
  <w:num w:numId="41" w16cid:durableId="2240756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74"/>
    <w:rsid w:val="00007347"/>
    <w:rsid w:val="0001311B"/>
    <w:rsid w:val="00051F9E"/>
    <w:rsid w:val="00081857"/>
    <w:rsid w:val="00094A61"/>
    <w:rsid w:val="000A41DC"/>
    <w:rsid w:val="000D48E8"/>
    <w:rsid w:val="0010332F"/>
    <w:rsid w:val="001068B4"/>
    <w:rsid w:val="0016563A"/>
    <w:rsid w:val="001A3ADE"/>
    <w:rsid w:val="001A6ECD"/>
    <w:rsid w:val="001D114E"/>
    <w:rsid w:val="001F6634"/>
    <w:rsid w:val="00262D9F"/>
    <w:rsid w:val="002904A3"/>
    <w:rsid w:val="002904BF"/>
    <w:rsid w:val="002A370F"/>
    <w:rsid w:val="002C02FE"/>
    <w:rsid w:val="002D2AB7"/>
    <w:rsid w:val="002D5543"/>
    <w:rsid w:val="002F4FC3"/>
    <w:rsid w:val="00364600"/>
    <w:rsid w:val="003656A4"/>
    <w:rsid w:val="00376C96"/>
    <w:rsid w:val="003948F4"/>
    <w:rsid w:val="003A415B"/>
    <w:rsid w:val="003C2796"/>
    <w:rsid w:val="003F76EB"/>
    <w:rsid w:val="00447611"/>
    <w:rsid w:val="004575DA"/>
    <w:rsid w:val="00461CA0"/>
    <w:rsid w:val="004B5CEE"/>
    <w:rsid w:val="00515101"/>
    <w:rsid w:val="00523234"/>
    <w:rsid w:val="005316FE"/>
    <w:rsid w:val="005339BC"/>
    <w:rsid w:val="00542563"/>
    <w:rsid w:val="00560761"/>
    <w:rsid w:val="005F557D"/>
    <w:rsid w:val="00600A74"/>
    <w:rsid w:val="00600B90"/>
    <w:rsid w:val="006360F4"/>
    <w:rsid w:val="00646606"/>
    <w:rsid w:val="00654EEE"/>
    <w:rsid w:val="0067607B"/>
    <w:rsid w:val="006F209A"/>
    <w:rsid w:val="007059A9"/>
    <w:rsid w:val="00714C1A"/>
    <w:rsid w:val="00722797"/>
    <w:rsid w:val="0073765D"/>
    <w:rsid w:val="007564D1"/>
    <w:rsid w:val="007712DB"/>
    <w:rsid w:val="00792818"/>
    <w:rsid w:val="007A3073"/>
    <w:rsid w:val="007D2A96"/>
    <w:rsid w:val="00800192"/>
    <w:rsid w:val="0080720B"/>
    <w:rsid w:val="00816E4F"/>
    <w:rsid w:val="00851987"/>
    <w:rsid w:val="008C15B7"/>
    <w:rsid w:val="008D5ADD"/>
    <w:rsid w:val="008E66F0"/>
    <w:rsid w:val="008E74D9"/>
    <w:rsid w:val="009134F1"/>
    <w:rsid w:val="00933CE2"/>
    <w:rsid w:val="00951441"/>
    <w:rsid w:val="00960172"/>
    <w:rsid w:val="009F0680"/>
    <w:rsid w:val="00A15D38"/>
    <w:rsid w:val="00A22AD9"/>
    <w:rsid w:val="00A3616A"/>
    <w:rsid w:val="00A7036B"/>
    <w:rsid w:val="00A7590E"/>
    <w:rsid w:val="00A9075E"/>
    <w:rsid w:val="00A91943"/>
    <w:rsid w:val="00AA1D6D"/>
    <w:rsid w:val="00AC52A3"/>
    <w:rsid w:val="00AD0671"/>
    <w:rsid w:val="00AD775C"/>
    <w:rsid w:val="00AF7A9C"/>
    <w:rsid w:val="00B05705"/>
    <w:rsid w:val="00B13769"/>
    <w:rsid w:val="00B43417"/>
    <w:rsid w:val="00B46EF3"/>
    <w:rsid w:val="00B758A9"/>
    <w:rsid w:val="00B85AC9"/>
    <w:rsid w:val="00BA69BE"/>
    <w:rsid w:val="00BC2C42"/>
    <w:rsid w:val="00C02A3E"/>
    <w:rsid w:val="00C37A0C"/>
    <w:rsid w:val="00C51E53"/>
    <w:rsid w:val="00C7209B"/>
    <w:rsid w:val="00C72BEB"/>
    <w:rsid w:val="00C82916"/>
    <w:rsid w:val="00D0749D"/>
    <w:rsid w:val="00D1739F"/>
    <w:rsid w:val="00D24FD3"/>
    <w:rsid w:val="00D45359"/>
    <w:rsid w:val="00D624D9"/>
    <w:rsid w:val="00DD2011"/>
    <w:rsid w:val="00DE4F23"/>
    <w:rsid w:val="00DF505E"/>
    <w:rsid w:val="00DF753E"/>
    <w:rsid w:val="00E01010"/>
    <w:rsid w:val="00E0722B"/>
    <w:rsid w:val="00E154B8"/>
    <w:rsid w:val="00E15A50"/>
    <w:rsid w:val="00E565AE"/>
    <w:rsid w:val="00E57C83"/>
    <w:rsid w:val="00EC44D2"/>
    <w:rsid w:val="00F2676F"/>
    <w:rsid w:val="00F42D48"/>
    <w:rsid w:val="00F85E97"/>
    <w:rsid w:val="00F87E25"/>
    <w:rsid w:val="00FD0238"/>
    <w:rsid w:val="00FE7649"/>
    <w:rsid w:val="00FF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DBD8"/>
  <w15:docId w15:val="{CDCC6966-ABB8-43EC-846F-07ABE3A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F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0A7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2F4FC3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5ADD"/>
    <w:rPr>
      <w:rFonts w:ascii="Tahoma" w:hAnsi="Tahoma" w:cs="Tahoma"/>
      <w:sz w:val="16"/>
      <w:szCs w:val="1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D48E8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560761"/>
    <w:rPr>
      <w:color w:val="605E5C"/>
      <w:shd w:val="clear" w:color="auto" w:fill="E1DFDD"/>
    </w:rPr>
  </w:style>
  <w:style w:type="paragraph" w:customStyle="1" w:styleId="Default">
    <w:name w:val="Default"/>
    <w:rsid w:val="00AC5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7712D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.sulentic@gracac.hr" TargetMode="Externa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cac.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9F688-4459-4B74-AFDA-24D67753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1256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Anka</dc:creator>
  <cp:lastModifiedBy>Korisnik</cp:lastModifiedBy>
  <cp:revision>9</cp:revision>
  <cp:lastPrinted>2023-05-02T07:06:00Z</cp:lastPrinted>
  <dcterms:created xsi:type="dcterms:W3CDTF">2025-01-13T13:29:00Z</dcterms:created>
  <dcterms:modified xsi:type="dcterms:W3CDTF">2025-01-20T07:37:00Z</dcterms:modified>
</cp:coreProperties>
</file>